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Скучные игры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Глупую куклу со стула
          <w:br/>
          Я подняла и одела.
          <w:br/>
          Куклу я на пол швырнула:
          <w:br/>
          В маму играть — надоело!
          <w:br/>
          <w:br/>
          Не поднимаясь со стула
          <w:br/>
          Долго я в книгу глядела.
          <w:br/>
          Книгу я на пол швырнула:
          <w:br/>
          В папу играть — надоело!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2022-03-19T00:17:12+03:00</dcterms:created>
  <dcterms:modified xsi:type="dcterms:W3CDTF">2022-03-19T00:17:12+03:00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