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Слава, императорские троны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Слава, императорские троны, —
          <w:br/>
           Все, о них грустящие тайком,
          <w:br/>
           Задаетесь вы на макароны,
          <w:br/>
           Говоря вульгарным языком.
          <w:br/>
          <w:br/>
          Что мечтать-то: отшумели годы,
          <w:br/>
           Все исчезло, сгнили мертвецы.
          <w:br/>
           Но, пожалуй, рыцари свободы,
          <w:br/>
           Те еще отчаянней глупцы:
          <w:br/>
          <w:br/>
          Мнится им — из пустоты вселенской,
          <w:br/>
           Заново, и сладко на душе,
          <w:br/>
           Выгарцует этакий Керенский
          <w:br/>
           На кобыле из папье-маше.
          <w:br/>
          <w:br/>
          Чтобы снова головы бараньи
          <w:br/>
           Ожидали бы наверняка
          <w:br/>
           В новом Учредительном Собранье
          <w:br/>
           Плети нового Железняка.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2022-04-22T21:45:49+03:00</dcterms:created>
  <dcterms:modified xsi:type="dcterms:W3CDTF">2022-04-22T21:45:49+03:00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