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Славное погребение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Битва на поле гремела — битвы такой не бывало:
          <w:br/>
           День и взошел и погас в туче нависнувшей дыма;
          <w:br/>
           Медные пушки, дрожа, раскалялись от выстрелов частых,
          <w:br/>
           Стоном стонала земля; от пальбы же ружейной весь воздух
          <w:br/>
           Бурей сдавался сплошной… Там, по холмам Бородинским,
          <w:br/>
           Юноша нес на плечах тело, пробитое пулей:
          <w:br/>
           Свежая кровь по мундиру алой тянулась дорожкой.
          <w:br/>
           — Друг! ты куда же несешь благородную ношу? —
          <w:br/>
           В ответ он:
          <w:br/>
           — Братцы! товарищ убит! Я местечка ищу для могилы, —
          <w:br/>
           Видите ль, взад и вперед колесистые бегают пушки,
          <w:br/>
           Кони копытом клеймят поле; боюсь я: собрата
          <w:br/>
           Конница ль, пушки ль сомнут… не доищешься после
          <w:br/>
           и членов!
          <w:br/>
           Грустно подумать и то, что, как поле затихнет от битвы,
          <w:br/>
           Жадный орел налетит — расклевать его ясные очи,
          <w:br/>
           Очи, в которые мать и сестра так любили глядеться!..
          <w:br/>
           Вот почему я квартиры тихой ищу постояльцу!
          <w:br/>
           — Ладно! — сказали сквозь слез усачи-гренадеры и стали,
          <w:br/>
           Крест сотворивши, копать, на сторонке, могилу штыками…
          <w:br/>
           Только что кончили труд, закипела беда за бедою:
          <w:br/>
           Буря за бурей пошла… и метелью и градом картечи,
          <w:br/>
           Черепом бомб и гранат занесло, завалило могилу!..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2022-04-21T21:53:02+03:00</dcterms:created>
  <dcterms:modified xsi:type="dcterms:W3CDTF">2022-04-21T21:53:02+03:00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