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"Сладко найти нам звезду..."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найти нам звезду.
          <w:br/>
          Вот она — в небе видна.
          <w:br/>
          Я осторожно приду —
          <w:br/>
          Будем шептать имена.
          <w:br/>
          <w:br/>
          К нашей родной стороне
          <w:br/>
          Ты устремись — и не лги.
          <w:br/>
          Вечер мой снова в огне,
          <w:br/>
          День мой свершает круги.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2021-11-11T06:28:25+03:00</dcterms:created>
  <dcterms:modified xsi:type="dcterms:W3CDTF">2021-11-11T06:28:25+03:00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