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Слепой гусляр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уж не вижу я солнца и неба,
          <w:br/>
           Не знаю, как мир и живет и цветет,
          <w:br/>
           Как птица, не сею зернистого хлеба,
          <w:br/>
           Пою и ночуюг где бог приведет.
          <w:br/>
           Но слух мой в замену отрадного зренья
          <w:br/>
           Неведомой силою чудно развит, —
          <w:br/>
           Когда и былинка стоит без движенья,
          <w:br/>
           Со мною незримая жизнь говорит:
          <w:br/>
           Листок ли на землю сырую ложится.
          <w:br/>
           Змея ли ползет где-нибудь в стороне,
          <w:br/>
           Камыш ли сквозь сон вдалеке шевелится, —
          <w:br/>
           Я всё различаю в ночной тишине;
          <w:br/>
           И голос веселья, и стон тайной муки
          <w:br/>
           В тревоге дневной я умею ловить;
          <w:br/>
           И в душу однажды запавшие звуки
          <w:br/>
           В согласные песни спешу перелить.
          <w:br/>
           Когда же порой, окруженный гостями,
          <w:br/>
           Под крышей чужою найду я приют,
          <w:br/>
           И гусли вздрогнут у меня под рукам,
          <w:br/>
           И звуки волнами от струн потекут, —
          <w:br/>
           Откуда-то вдруг во мне сила возьмется,
          <w:br/>
           Забегают пальцы, и кровь закипит,
          <w:br/>
           Развернется дума, — и песня польется…
          <w:br/>
           И свет мои очи тогда озарит!
          <w:br/>
           Мне кажется, вижу я степи раздолье,
          <w:br/>
           Блеск солнца и краски душистых цветов,
          <w:br/>
           И светлые воды, и луга приволье,
          <w:br/>
           И темные сени родимых лесов, —
          <w:br/>
           Пою — и на мне подымается волос,
          <w:br/>
           И впалые щеки румянцем горят,
          <w:br/>
           И звучным становится слабый мой голос.
          <w:br/>
           И гости, заслушавшись, молча сидят.
          <w:br/>
           Умолкну — гусляра толпа окружает.
          <w:br/>
           Но я уж не слышу тут грома речей:
          <w:br/>
           Душа, словно ветер, по свету гуляет,
          <w:br/>
           И слезы ручьями бегут из очей!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2022-04-21T19:43:45+03:00</dcterms:created>
  <dcterms:modified xsi:type="dcterms:W3CDTF">2022-04-21T19:43:45+03:00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