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"Словно бусы, сказки нижут..."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бусы, сказки нижут,
          <w:br/>
          Самоцветки, ложь да ложь.
          <w:br/>
          Языком клевет не слижут,
          <w:br/>
          Нацепили, и несешь.
          <w:br/>
          <w:br/>
          Бубенцы к дурацкой шапке
          <w:br/>
          Пришивают, ложь да ложь.
          <w:br/>
          Злых репейников охапки
          <w:br/>
          Накидали, не стряхнешь.
          <w:br/>
          <w:br/>
          Полетели отовсюду
          <w:br/>
          Комья грязи, ложь да ложь.
          <w:br/>
          Навалили камней груду,
          <w:br/>
          А с дороги не свернешь.
          <w:br/>
          <w:br/>
          По болоту-бездорожью
          <w:br/>
          Огоньки там, ложь да ложь,-
          <w:br/>
          И барахтаешься с ложью
          <w:br/>
          Или в омут упадешь.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2021-11-11T06:25:29+03:00</dcterms:created>
  <dcterms:modified xsi:type="dcterms:W3CDTF">2021-11-11T06:25:29+03:00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