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Сложи атлас, школярка шалая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Сложи атлас, школярка шалая,-
          <w:br/>
           мне шутить с тобою легко,-
          <w:br/>
           чтоб Восточное полушарие
          <w:br/>
           на Западное легло.
          <w:br/>
          <w:br/>
          Совместятся горы и воды,
          <w:br/>
           Колокольный Великий Иван,
          <w:br/>
           будто в ножны, войдет в колодец,
          <w:br/>
           из которого пил Магеллан.
          <w:br/>
          <w:br/>
          Как две раковины, стадионы,
          <w:br/>
           мексиканский и Лужники,
          <w:br/>
           сложат каменные ладони
          <w:br/>
           в аплодирующие хлопки.
          <w:br/>
          <w:br/>
          Вот зачем эти люди и зданья
          <w:br/>
           не умеют унять тоски —
          <w:br/>
           доски, вырванные с гвоздями
          <w:br/>
           от какой-то иной доски.
          <w:br/>
          <w:br/>
          А когда я чуть захмелею
          <w:br/>
           и прошвыриваюсь на канал,
          <w:br/>
           с неба колят верхушками ели,
          <w:br/>
           чтобы плечи не подымал.
          <w:br/>
          <w:br/>
          Я нашел отпечаток шины
          <w:br/>
           на ванкуверской мостовой
          <w:br/>
           перевернутой нашей машины,
          <w:br/>
           что разбилась под Алма-Атой.
          <w:br/>
          <w:br/>
          И висят как летучие мыши,
          <w:br/>
           надо мною вниз головой —
          <w:br/>
           времена, домишки и мысли,
          <w:br/>
           где живали и мы с тобой.
          <w:br/>
          <w:br/>
          Нам рукою помашет хиппи,
          <w:br/>
           Вспыхнет пуговкою обшлаг.
          <w:br/>
           Из плеча — как черная скрипка
          <w:br/>
           крикнет гамлетовский рукав.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2022-04-22T02:20:42+03:00</dcterms:created>
  <dcterms:modified xsi:type="dcterms:W3CDTF">2022-04-22T02:20:42+03:00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