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Слоновой кости страус поет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Слоновой кости страус поет:
          <w:br/>
           — Оледенелая Фелица! —
          <w:br/>
           И лак, и лес, Виндзорский лед,
          <w:br/>
           Китайский лебедь Бердсли снится.
          <w:br/>
           Дощечек семь. Сомкни, не вей!
          <w:br/>
           Не иней — букв совокупленье!
          <w:br/>
           На пчельниках льняных полей
          <w:br/>
           Голубоватое рожденье.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2022-04-23T17:00:44+03:00</dcterms:created>
  <dcterms:modified xsi:type="dcterms:W3CDTF">2022-04-23T17:00:44+03:00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