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Случается порой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душа бывает так тверда,
          <w:br/>
           Что поразить ее ничто не может.
          <w:br/>
           Пусть ветер смерти холоднее льда,
          <w:br/>
           Он лепестков души не потревожит.
          <w:br/>
          <w:br/>
          Улыбкой гордою опять сияет взгляд.
          <w:br/>
           И, суету мирскую забывая,
          <w:br/>
           Я вновь хочу, не ведая преград,
          <w:br/>
           Писать, писать, писать, не уставая.
          <w:br/>
          <w:br/>
          Пускай мои минуты сочтены,
          <w:br/>
           Пусть ждет меня палач и вырыта могила,
          <w:br/>
           Я ко всему готов. Но мне еще нужны
          <w:br/>
           Бумага белая и черные чернила!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2022-04-22T02:40:23+03:00</dcterms:created>
  <dcterms:modified xsi:type="dcterms:W3CDTF">2022-04-22T02:40:23+03:00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