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в Сент-Джемском сквере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черней физиономий
          <w:br/>
           Ни в Тимбукту, ни в Танжере,
          <w:br/>
           Чем у некоего Томми’
          <w:br/>
           И его подружки Мэри.
          <w:br/>
          <w:br/>
          Вспыхнув в страсти, вроде спирта,
          <w:br/>
           Этот Томми с этой Мэри
          <w:br/>
           Ночью встретиться для флирта
          <w:br/>
           Порешили в ближнем сквере.
          <w:br/>
          <w:br/>
          Целый день бродя в истоме,
          <w:br/>
           Оба. думали о сквере.
          <w:br/>
           Вот и ночь! Но где же Томми?
          <w:br/>
           Вот и ночь! Но где же Мэри?
          <w:br/>
          <w:br/>
          Неужели разлюбили,
          <w:br/>
           Хоть клялись любить до гроба?
          <w:br/>
           Нет, их клятвы в полной силе,
          <w:br/>
           И они явились оба.
          <w:br/>
          <w:br/>
          Отчего же незаметно
          <w:br/>
           Их тогда в притихшем сквере?
          <w:br/>
           Оттого, что одноцветны
          <w:br/>
           С черной ночью Том и Мэри.
          <w:br/>
          <w:br/>
          Так всю ночь в Сент-Джемском сквере,
          <w:br/>
           Сделав сто четыре круга,
          <w:br/>
           Черный Томми с черной Мэри
          <w:br/>
           Не могли найти друг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2022-04-22T01:14:39+03:00</dcterms:created>
  <dcterms:modified xsi:type="dcterms:W3CDTF">2022-04-22T01:14:39+03:00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