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 с макаронами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 в дырявом башмаке
          <w:br/>
           Учёная ворона.
          <w:br/>
           С неё немало мудрецов
          <w:br/>
           Могли бы взять пример.
          <w:br/>
           Ворона выучила слов
          <w:br/>
           Не меньше миллиона,
          <w:br/>
           А выговаривать слова
          <w:br/>
           Мешала буква ЭР.
          <w:br/>
           Но вот однажды погулять
          <w:br/>
           Ворона полетела
          <w:br/>
           И оглядела весь район
          <w:br/>
           Почти со всех сторон.
          <w:br/>
           Три макаронины нашла
          <w:br/>
           И слопать захотела —
          <w:br/>
           Не так уж часто у ворон
          <w:br/>
           Обед из макарон.
          <w:br/>
           Вдруг воробьишка прошмыгнул
          <w:br/>
           Под носом у вороны.
          <w:br/>
           Какая страшная беда,
          <w:br/>
           Неслыханный кошмар!
          <w:br/>
           — КАРКАРАУЛ, КАРКАРАУЛ!
          <w:br/>
           УКАРАЛ МАКАРКАРОНЫ!!!
          <w:br/>
           Зато услышал весь район
          <w:br/>
           Отчётливое КАР!
          <w:br/>
           И злополучной букве ЭР
          <w:br/>
           Помог несчастный случай.
          <w:br/>
           С тех пор, гуляя по дворам,
          <w:br/>
           Иль сидя в башмаке,
          <w:br/>
           Как миллион других ворон,
          <w:br/>
           А, может, даже лучше,
          <w:br/>
           Кричит ворона на своём
          <w:br/>
           Вороньем языке:
          <w:br/>
           — КАРКАРАНДАШ,
          <w:br/>
           КАРКАРАПУЗ,
          <w:br/>
           КАРКАРТОЧКА,
          <w:br/>
           КАРТОШКА!
          <w:br/>
           КАРКАРАМЕЛЬ,
          <w:br/>
           КАРКАРУСЕЛЬ,
          <w:br/>
           КАРТУЗ,
          <w:br/>
           КАРКАРАБАС!
          <w:br/>
           И если кто-нибудь из нас
          <w:br/>
           Картавит хоть немножко,
          <w:br/>
           Пускай попробует сказать
          <w:br/>
           Хотя бы триста раз:
          <w:br/>
           — КАРКАРАНДАШ!
          <w:br/>
           КАРКАРАПУЗ!
          <w:br/>
           КАРКАРТОЧКА!
          <w:br/>
           КАРТОШКА!
          <w:br/>
           КАРКАРАМЕЛЬ!
          <w:br/>
           КАРКАРУСЕЛЬ!
          <w:br/>
           КАРТУЗ!
          <w:br/>
           КАРКАРАБАС!!!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2022-04-28T12:24:13+03:00</dcterms:created>
  <dcterms:modified xsi:type="dcterms:W3CDTF">2022-04-28T12:24:13+03:00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