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с телефоном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да был
          <w:br/>
           Телефон
          <w:br/>
           Телефонович.
          <w:br/>
           Черномаз
          <w:br/>
           целиком,
          <w:br/>
           вроде полночи.
          <w:br/>
          <w:br/>
          От него
          <w:br/>
           провода
          <w:br/>
           телефонные,
          <w:br/>
           голосами
          <w:br/>
           всегда
          <w:br/>
           переполненные.
          <w:br/>
          <w:br/>
          То гудки,
          <w:br/>
           то слова
          <w:br/>
           в проволоке узкой,
          <w:br/>
           как моя голова —
          <w:br/>
           то слова,
          <w:br/>
           то музыка.
          <w:br/>
          <w:br/>
          Раз читал
          <w:br/>
           сам себе
          <w:br/>
           новые стихи я
          <w:br/>
           (у поэта
          <w:br/>
           в судьбе
          <w:br/>
           есть дела такие).
          <w:br/>
          <w:br/>
          Это лирика была,
          <w:br/>
           мне скрывать
          <w:br/>
           нечего —
          <w:br/>
           трубка
          <w:br/>
           вдруг
          <w:br/>
           подняла
          <w:br/>
           ухо гуттаперчевое.
          <w:br/>
          <w:br/>
          То ли
          <w:br/>
           ловкая трель
          <w:br/>
           (это, впрочем, все равно),—
          <w:br/>
           Телефон
          <w:br/>
           посмотрел
          <w:br/>
           заинтересованно.
          <w:br/>
          <w:br/>
          Если
          <w:br/>
           слово поет,
          <w:br/>
           если
          <w:br/>
           рифмы лучшие,
          <w:br/>
           трубка
          <w:br/>
           выше
          <w:br/>
           встает —
          <w:br/>
           внимательней слушает.
          <w:br/>
          <w:br/>
          А потом уж —
          <w:br/>
           дела,
          <w:br/>
           разговоры
          <w:br/>
           длинные…
          <w:br/>
           А не ты ли
          <w:br/>
           была
          <w:br/>
           в те часы
          <w:br/>
           на линии?..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2022-04-27T04:59:08+03:00</dcterms:created>
  <dcterms:modified xsi:type="dcterms:W3CDTF">2022-04-27T04:59:08+03:00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