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Случалось призракам рояли огибать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Случалось призракам рояли огибать
          <w:br/>
           Являться запросто свои расправив косы
          <w:br/>
           Был третий час. В больную моря гладь
          <w:br/>
           От счастия кидались вплавь матросы
          <w:br/>
           Был летний день. Не трудно угадать
          <w:br/>
           Почто бросались в океан матросы
          <w:br/>
           Часы ныряли в бездну океана
          <w:br/>
           И глубоко звенели под водой
          <w:br/>
           И снег влетев в цветник оконной рамы
          <w:br/>
           Переставал вдруг быть самим собой
          <w:br/>
           Мы отступали в горы от программы
          <w:br/>
           Но ты упала в прорубь на лугу
          <w:br/>
           Засыпанная летними цветами
          <w:br/>
           Писала ты в испуге о признанье
          <w:br/>
           Что повторить я больше не могу
          <w:br/>
           Я говорил: не быть воспоминаньям
          <w:br/>
           Как и всегда там море на лугу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2022-04-22T17:50:40+03:00</dcterms:created>
  <dcterms:modified xsi:type="dcterms:W3CDTF">2022-04-22T17:50:40+03:00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