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Слушайте, товарищи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Слушайте, товарищи!
          <w:br/>
           Наши дни кончаются,
          <w:br/>
           Мы закрыты — заперты
          <w:br/>
           С четырех сторон…
          <w:br/>
           Слушайте, товарищи!
          <w:br/>
           Говорит, прощается
          <w:br/>
           Молодая гвардия,
          <w:br/>
           Город Краснодон.
          <w:br/>
          <w:br/>
          Все, что нам положено,
          <w:br/>
           Пройдено, исхожено.
          <w:br/>
           Мало их осталося —
          <w:br/>
           Считанных минут.
          <w:br/>
           Скоро нас, измученных,
          <w:br/>
           Связанных и скрученных,
          <w:br/>
           На расправу лютую
          <w:br/>
           Немцы поведут.
          <w:br/>
          <w:br/>
          Знаем мы, товарищи, —
          <w:br/>
           Нас никто не вызволит,
          <w:br/>
           Знаем, что насильники
          <w:br/>
           Довершат свое,
          <w:br/>
           Но когда б вернулася
          <w:br/>
           Юность наша сызнова,
          <w:br/>
           Мы бы вновь за родину
          <w:br/>
           Отдали ее.
          <w:br/>
          <w:br/>
          Слушайте ж, товарищи!
          <w:br/>
           Все, что мы не сделали,
          <w:br/>
           Все, что не успели мы
          <w:br/>
           На пути своем,-
          <w:br/>
           В ваши руки верные,
          <w:br/>
           В ваши руки смелые,
          <w:br/>
           В руки комсомольские
          <w:br/>
           Мы передаем.
          <w:br/>
          <w:br/>
          Мстите за обиженных,
          <w:br/>
           Мстите за униженных,
          <w:br/>
           Душегубу подлому
          <w:br/>
           Мстите каждый час!
          <w:br/>
           Мстите за поруганных,
          <w:br/>
           За убитых, угнанных,
          <w:br/>
           За себя, товарищи,
          <w:br/>
           И за всех за нас.
          <w:br/>
          <w:br/>
          Пусть насильник мечется
          <w:br/>
           В страхе и отчаянье,
          <w:br/>
           Пусть своей Неметчины
          <w:br/>
           Не увидит он!-
          <w:br/>
           Это завещает вам
          <w:br/>
           В скорбный час прощания
          <w:br/>
           Молодая гвардия,
          <w:br/>
           Город Краснодон.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2022-04-21T14:55:36+03:00</dcterms:created>
  <dcterms:modified xsi:type="dcterms:W3CDTF">2022-04-21T14:55:36+03:00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