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Смертный и боги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Клеанту ум вскружил Платон.
          <w:br/>
          Мечтал ежеминутно он
          <w:br/>
          О той гармонии светил,
          <w:br/>
          О коей мудрый говорил.
          <w:br/>
          И стал Зевеса он молить
          <w:br/>
          Хотя минуту усладить
          <w:br/>
          Его сим таинством небес!..
          <w:br/>
          «Несчастный!- отвечал Зевес.-
          <w:br/>
          О чем ты молишь? Смертным, вам
          <w:br/>
          Внимать не должно небесам,
          <w:br/>
          Пока вы жители земли!»
          <w:br/>
          Но он упорствовал: «Внемли!
          <w:br/>
          Отец, тебя твой молит сын!»
          <w:br/>
          И неба мощный властелин
          <w:br/>
          Безумной просьбе уступил
          <w:br/>
          И слух безумцу отворил;
          <w:br/>
          И стал внимать он небесам,
          <w:br/>
          Но что ж послышалося там?..
          <w:br/>
          Земных громов стозвучный стук,
          <w:br/>
          Всех молний свист, из мощных рук
          <w:br/>
          Зевеса льющихся на нас,
          <w:br/>
          Всех яростных орканов глас
          <w:br/>
          Слабей жужжанья мошки был
          <w:br/>
          Пред сей гармонией светил!
          <w:br/>
          Он побледнел, он в прах упал.
          <w:br/>
          «О, что ты мне услышать дал?
          <w:br/>
          То ль небеса твои, отец?..»
          <w:br/>
          И рек Зевес: «Смирись, слепец!
          <w:br/>
          И знай: доступное богам
          <w:br/>
          Вовеки недоступно вам!
          <w:br/>
          Ты слышишь бурю грозных сил..
          <w:br/>
          А я — гармонию светил».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2022-03-19T06:29:32+03:00</dcterms:created>
  <dcterms:modified xsi:type="dcterms:W3CDTF">2022-03-19T06:29:32+03:00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