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Всеволода Гаршина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Погиб и он – когда тот слух к нам долетел,
          <w:br/>
           Не верилось, и в страхе мы внимали,
          <w:br/>
           Мысль отрывалась вдруг от мелких, пошлых дел,
          <w:br/>
           От будничной заботы и печали;
          <w:br/>
           «И он, и он погиб», – бледнея, мы шептали.
          <w:br/>
           Нас ужас леденил нежданного конца;
          <w:br/>
           И что-то пронеслось, и душу нам смутило,
          <w:br/>
           И содрогнулися беспечные сердца
          <w:br/>
           Пред этой новою открывшейся могилой…
          <w:br/>
           Как будто все почувствовали вдруг,
          <w:br/>
           Что слишком близки нам его мученья
          <w:br/>
           И что недуг его – для всех родной недуг;
          <w:br/>
           Как будто поняли мы сердцем на мгновенье
          <w:br/>
           Последний вопль его предсмертных мук…
          <w:br/>
           Зачем так много сил дала ему природа?
          <w:br/>
           Ведь с чуткой совестью и страстною душой
          <w:br/>
           Нельзя привыкнуть жить меж нас во тьме глухой…
          <w:br/>
           И он страдал всю жизнь, не находя исхода,
          <w:br/>
           Истерзан внутренней, незримою борьбой.
          <w:br/>
           О, горе тем, кто в наше время
          <w:br/>
           Проснулся хоть на миг от рокового сна, —
          <w:br/>
           Каким отчаяньем душа его полна,
          <w:br/>
           И как он чувствует тоски гнетущей бремя!
          <w:br/>
           О, горе тем, кто смел доныне сохранить
          <w:br/>
           Живую душу человека,
          <w:br/>
           Кто не успел в себе сознанья задушить
          <w:br/>
           И кто во прах не пал пред идолами века!
          <w:br/>
           В нем скорбь за всех людей была так велика,
          <w:br/>
           Что, нежным ландышем главу к земле склоняя,
          <w:br/>
           На ниве жизненной он пал, изнемогая,
          <w:br/>
           Как будто ядом «Красного цветка»
          <w:br/>
           Была отравлена душа его больная…
          <w:br/>
           Друзья, вот бесконечный ряд могил, —
          <w:br/>
           Редеет круг бойцов… Не стало лучших сил.
          <w:br/>
           Все честное хороним мы послушно,
          <w:br/>
           Но долго ли еще нам, братья, хоронить?..
          <w:br/>
           Ведь жизнь теперь, как склеп, где так от трупов
          <w:br/>
           душно,
          <w:br/>
           Что скоро нам самим нельзя в нем будет жить…
          <w:br/>
           О, если правда в нас заглохла не совсем,
          <w:br/>
           И голос совести еще не вовсе нем, —
          <w:br/>
           Сюда, друзья, сюда на раннюю могилу!
          <w:br/>
           Оплачем юные надежды и мечты…
          <w:br/>
           Подавленную творческую силу,
          <w:br/>
           Оплачем нежные, убитые цветы,
          <w:br/>
           Мир отстрадавшему!.. Здесь, братья, мы сойдемся
          <w:br/>
           Над гробом тесной, дружеской толпой
          <w:br/>
           И в общей горести хотя на миг сольемся,
          <w:br/>
           И прах его почтим горячею слезой.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2022-04-23T12:05:01+03:00</dcterms:created>
  <dcterms:modified xsi:type="dcterms:W3CDTF">2022-04-23T12:05:01+03:00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