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не скелет кошмарный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Смерть — не скелет кошмарный
          <w:br/>
          с длинной косой в росе.
          <w:br/>
          Смерть — это тот кустарник,
          <w:br/>
          в котором стоим мы все.
          <w:br/>
          Это не плач похоронный,
          <w:br/>
          а также не черный бант.
          <w:br/>
          Смерть — это крик вороний,
          <w:br/>
          черный — на красный банк.
          <w:br/>
          <w:br/>
          Смерть — это все машины,
          <w:br/>
          это тюрьма и сад.
          <w:br/>
          Смерть — это все мужчины,
          <w:br/>
          галстуки их висят.
          <w:br/>
          Смерть — это стекла в бане,
          <w:br/>
          в церкви, в домах — подряд!
          <w:br/>
          Смерть — это все, что с нами —
          <w:br/>
          ибо они — не узрят.
          <w:br/>
          <w:br/>
          Смерть — это наши силы,
          <w:br/>
          это наш труд и пот.
          <w:br/>
          Смерть — это наши жилы,
          <w:br/>
          наша душа и плоть.
          <w:br/>
          Мы больше на холм не выйдем,
          <w:br/>
          в наших домах огни.
          <w:br/>
          Это не мы их не видим —
          <w:br/>
          нас не видят они.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2022-03-17T22:07:43+03:00</dcterms:created>
  <dcterms:modified xsi:type="dcterms:W3CDTF">2022-03-17T22:07:43+03:00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