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Знайте: как-то, когда-то и где-то
          <w:br/>
           Одинокий поэт жил да был…
          <w:br/>
           И всю жизнь свою, как все поэты,
          <w:br/>
           Он писал, пил вино и любил.
          <w:br/>
          <w:br/>
          Обогнавши Богатство и Славу,
          <w:br/>
           Смерть пришла и сказала ему:
          <w:br/>
           — Ты поэт и бессмертен!.. И право,
          <w:br/>
           Как мне бить, я никак не пойму?!!
          <w:br/>
          <w:br/>
          Улыбаясь, развел он руками
          <w:br/>
           И с поклоном промолвил в ответ:
          <w:br/>
           — В жизни я не отказывал даме!
          <w:br/>
           Вашу руку!..
          <w:br/>
           И умер поэт.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2022-04-22T08:56:01+03:00</dcterms:created>
  <dcterms:modified xsi:type="dcterms:W3CDTF">2022-04-22T08:56:01+03:00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