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танцовщицы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 комнату парадную,
          <w:br/>
          Белизну и блеск шелков.
          <w:br/>
          Через все — тропу громадную —
          <w:br/>
          — Черную — к тебе, альков.
          <w:br/>
          <w:br/>
          В головах — доспехи бранные
          <w:br/>
          Вижу: веер и канат.
          <w:br/>
          — И глаза твои стеклянные,
          <w:br/>
          Отражавшие закат.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2022-03-18T22:40:23+03:00</dcterms:created>
  <dcterms:modified xsi:type="dcterms:W3CDTF">2022-03-18T22:40:23+03:00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