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Смех ребенка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Смех ребенка за стеной,
          <w:br/>
          Близко от меня,
          <w:br/>
          Веет свежею весной,
          <w:br/>
          Говорит о власти дня.
          <w:br/>
          Это сказка, это сон,
          <w:br/>
          Что из нежных струй
          <w:br/>
          Легкий стебель вознесен,
          <w:br/>
          Воплощенный поцелуй.
          <w:br/>
          Легкий стройный стебелек,
          <w:br/>
          С ласковым цветком,
          <w:br/>
          Завязь, в мире, новых строк,
          <w:br/>
          Птичка с светлым хохолком.
          <w:br/>
          Птичка с светлым голоском,
          <w:br/>
          Пой мне без конца,
          <w:br/>
          Будь мне сказкой, будь цветком,
          <w:br/>
          Будь улыбкою лица.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2022-03-19T10:12:38+03:00</dcterms:created>
  <dcterms:modified xsi:type="dcterms:W3CDTF">2022-03-19T10:12:38+03:00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