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Смешались дни и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Смешались дни и ночи,
          <w:br/>
          Едва гляжу на свет,
          <w:br/>
          Видений ищут очи,
          <w:br/>
          Родных видений нет.
          <w:br/>
          Все то, чему смеялась
          <w:br/>
          Влюбленная душа,
          <w:br/>
          К безвестному умчалось,
          <w:br/>
          И плача, и спеша.
          <w:br/>
          Поблекли маргаритки,
          <w:br/>
          Склонив головки вниз,
          <w:br/>
          И липкие улитки
          <w:br/>
          На листьях собрались.
          <w:br/>
          И если предо мною,
          <w:br/>
          Над лоном сонных вод,
          <w:br/>
          Бессмертною Луною
          <w:br/>
          Блистает небосвод, —
          <w:br/>
          Мне кажется, что это
          <w:br/>
          Луна погибших дней,
          <w:br/>
          И в ней не столько света,
          <w:br/>
          Как скорби и теней.
          <w:br/>
          И если ветер злится,
          <w:br/>
          И если дождь идет,
          <w:br/>
          Моя душа томится
          <w:br/>
          И странно счастья ждет.
          <w:br/>
          И плачут, плачут очи,
          <w:br/>
          И Солнца больше нет,
          <w:br/>
          Смешались дни и ночи,
          <w:br/>
          Слились и тьма, и 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2022-03-25T09:50:59+03:00</dcterms:created>
  <dcterms:modified xsi:type="dcterms:W3CDTF">2022-03-25T09:50:59+03:00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