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Смеялась женщина, смеялась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Смеялась женщина, смеялась,
          <w:br/>
           Как будто яблоки роняла,
          <w:br/>
           Как будто тень и свет сменялись,
          <w:br/>
           И людям все казалось мало.
          <w:br/>
          <w:br/>
          Ей ветер обнажал колени,
          <w:br/>
           Она подол рукою била
          <w:br/>
           И хохотала в упоенье
          <w:br/>
           Так, как она всегда любила.
          <w:br/>
          <w:br/>
          И все вокруг переменилось,
          <w:br/>
           Все стало праздничней и ярче,
          <w:br/>
           Все сдвинулось, переместилось
          <w:br/>
           И стало вдруг свежей и жарче.
          <w:br/>
          <w:br/>
          А было лишь — такая малость:
          <w:br/>
           Катилось, звоном озаряло,—
          <w:br/>
           Смеялась женщина, смеялась,
          <w:br/>
           Как будто яблоки роняла.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2022-04-22T08:30:26+03:00</dcterms:created>
  <dcterms:modified xsi:type="dcterms:W3CDTF">2022-04-22T08:30:26+03:00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