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Смотрю на портрет камеристки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Смотрю на портрет камеристки
          <w:br/>
           Она молода и строга.
          <w:br/>
           Смотрю без надежды и риска
          <w:br/>
           Меж нами века и века.
          <w:br/>
           Глядит она гордо и грустно.
          <w:br/>
           И думает что-то своё.
          <w:br/>
           Но словно бы все мои чувства
          <w:br/>
           В глазах отразились её.
          <w:br/>
           И что-то её беспокоит
          <w:br/>
           И мучает, видно, давно.
          <w:br/>
           Как будто бы видит такое,
          <w:br/>
           Что нам увидать не дано.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2022-04-22T00:03:13+03:00</dcterms:created>
  <dcterms:modified xsi:type="dcterms:W3CDTF">2022-04-22T00:03:13+03:00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