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он плещет, снегопад старинный,
          <w:br/>
           Как блещет снег в сиянье фонарей!
          <w:br/>
           Звенит метель Ириной и Мариной
          <w:br/>
           Забытых январей и февралей.
          <w:br/>
          <w:br/>
          Звенит метель счастливыми слезами,
          <w:br/>
           По-девичьи, несведуще, звенит,
          <w:br/>
           Мальчишескими крепнет голосами,
          <w:br/>
           А те в зенит… Но где у них зенит?!
          <w:br/>
          <w:br/>
          И вдруг оборвались на верхней ноте,
          <w:br/>
           Пронзительной, тоскливой, горевой…
          <w:br/>
           Смятенно и мятежно, на излете
          <w:br/>
           Звучит она над призрачной Москвой,
          <w:br/>
          <w:br/>
          А я иду моим седым Арбатом,
          <w:br/>
           Твержу слова чужие невпопад…
          <w:br/>
           По переулкам узким и горбатым
          <w:br/>
           Опять старинный плещет снегопад.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2022-04-22T01:06:49+03:00</dcterms:created>
  <dcterms:modified xsi:type="dcterms:W3CDTF">2022-04-22T01:06:49+03:00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