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"Снова ближе вечерние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ближе вечерние тени,
          <w:br/>
          Ясный день догорает вдали.
          <w:br/>
          Снова сонмы нездешних видений
          <w:br/>
          Всколыхнулись — плывут — подошли.
          <w:br/>
          <w:br/>
          Что же ты на великую встречу
          <w:br/>
          Не вскрываешь свои глубины?
          <w:br/>
          Или чуешь иного предтечу
          <w:br/>
          Несомненной и близкой весны?
          <w:br/>
          <w:br/>
          Чуть во мраке светильник завижу,
          <w:br/>
          Поднимусь и, не глядя, лечу.
          <w:br/>
          Ты жив сумраке, милая, ближе
          <w:br/>
          К неподвижному жизни ключу.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2021-11-10T16:51:09+03:00</dcterms:created>
  <dcterms:modified xsi:type="dcterms:W3CDTF">2021-11-10T16:51:09+03:00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