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вариации на тему Грибоедова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«Противуречья есть, и многое не дельно», —
          <w:br/>
           Так о служебных говорил бумагах
          <w:br/>
           Молчалин, ограниченный предельно
          <w:br/>
           И якобы исчезнувший, бедняга…
          <w:br/>
           Не дай-то Бог!
          <w:br/>
          <w:br/>
          Он должен возродиться!
          <w:br/>
           Пусть он придёт немедленно, сегодня,
          <w:br/>
           В край, где шуруют лица-небылицы,
          <w:br/>
           Где флаг базара над страною поднят,
          <w:br/>
           Где мимо дела мечутся курьерши,
          <w:br/>
           Где мимо жизни строятся прожекты,
          <w:br/>
           Где от продаж никто нас не удержит,
          <w:br/>
           И где убийц благославляют жертвы.
          <w:br/>
           Пусть он войдёт в компьютерную эру
          <w:br/>
           И, поглядев на камарилью в оба,
          <w:br/>
           Поднимется по лестничке карьеры
          <w:br/>
           До самой-самой выси небоскрёба.
          <w:br/>
           Пусть глянет на бессмысленное вече,
          <w:br/>
           На шефов центра, на князьков удельных…
          <w:br/>
           Пусть скажет вслух об их противуречьях,
          <w:br/>
           Пусть скажет вслух,
          <w:br/>
           Что многое не дельно!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2022-04-22T10:18:36+03:00</dcterms:created>
  <dcterms:modified xsi:type="dcterms:W3CDTF">2022-04-22T10:18:36+03:00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