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осень сгорела пожаром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осень сгорела пожаром
          <w:br/>
           На пороге холодной зимы.
          <w:br/>
           Говорят, мы с тобою не пара
          <w:br/>
           И не сможем быть счастливы мы.
          <w:br/>
           Говорить, пожимая плечами,
          <w:br/>
           Может каждый, кто хочет, любой,
          <w:br/>
           Но как сладко нам вместе ночами,
          <w:br/>
           Только мы понимаем с тобой.
          <w:br/>
           Кто сказал, что в любви есть законы
          <w:br/>
           И что правила есть у судьбы,
          <w:br/>
           Тот не знал нашей ночи бессонной,
          <w:br/>
           Тот, как мы, никогда не любил.
          <w:br/>
           Холода наши души не тронут,
          <w:br/>
           Нашей ночи не стать холодней.
          <w:br/>
           Кто сказал, что в любви есть законы,
          <w:br/>
           Ничего тот не знает о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2022-04-22T02:58:17+03:00</dcterms:created>
  <dcterms:modified xsi:type="dcterms:W3CDTF">2022-04-22T02:58:17+03:00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