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"Снова пьют здесь, дерутся и плачут..."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пьют здесь, дерутся и плачут
          <w:br/>
          Под гармоники желтую грусть.
          <w:br/>
          Проклинают свои неудачи,
          <w:br/>
          Вспоминают московскую Русь.
          <w:br/>
          И я сам, опустясь головою,
          <w:br/>
          Заливаю глаза вином,
          <w:br/>
          Чтоб не видеть в лицо роковое,
          <w:br/>
          Чтоб подумать хоть миг об ином.
          <w:br/>
          <w:br/>
          Что-то всеми навек утрачено.
          <w:br/>
          Май мой синий!  Июнь голубой!
          <w:br/>
          Не с того ль так чадит мертвячиной
          <w:br/>
          Над пропащею этой гульбой.
          <w:br/>
          <w:br/>
          Ах, сегодня так весело россам,
          <w:br/>
          Самогонного спирта - река.
          <w:br/>
          Гармонист с провалившимся носом
          <w:br/>
          Им про Волгу поет и про Чека.
          <w:br/>
          <w:br/>
          Что-то злое во взорах безумных,
          <w:br/>
          Непокорное в громких речах.
          <w:br/>
          Жалко им тех дурашливых, юных,
          <w:br/>
          Что сгубили свою жизнь сгоряча.
          <w:br/>
          <w:br/>
          Где ж вы те, что ушли далече?
          <w:br/>
          Ярко ль светят вам наши лучи?
          <w:br/>
          Гармонист спиртом сифилис лечит,
          <w:br/>
          Что в киргизских степях получил.
          <w:br/>
          <w:br/>
          Нет! таких не подмять, не рассеять.
          <w:br/>
          Бесшабашность им гнилью дана.
          <w:br/>
          Ты, Рассея моя... Рас... сея...
          <w:br/>
          Азиатская сторона!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2021-11-10T22:12:35+03:00</dcterms:created>
  <dcterms:modified xsi:type="dcterms:W3CDTF">2021-11-10T22:12:35+03:00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