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Сны возвращаются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Сны возвращаются из странствий.
          <w:br/>
           Их сила только в постоянстве.
          <w:br/>
           В том, что они уже нам снились
          <w:br/>
           И с той поры не прояснились.
          <w:br/>
          <w:br/>
          Из вечной ночи погребенных
          <w:br/>
           Выходит юноша-ребенок,
          <w:br/>
           Нет, с той поры не стал он старше,
          <w:br/>
           Но, как тогда, устал на марше.
          <w:br/>
          <w:br/>
          Пятнадцать лет — не пять столетий.
          <w:br/>
           И кровь на воинском билете
          <w:br/>
           Еще не выцвела, не стерта,-
          <w:br/>
           Лишь обветшала гимнастерка.
          <w:br/>
          <w:br/>
          Он не тревожится, не шутит,
          <w:br/>
           О наших действиях не судит,
          <w:br/>
           Не проявляет к нам участья,
          <w:br/>
           Не предъявляет прав на счастье.
          <w:br/>
          <w:br/>
          Он только помнит, смутно помнит
          <w:br/>
           Расположенье наших комнат,
          <w:br/>
           И стол, и пыль на книжных полках,
          <w:br/>
           И вечер в длинных кривотолках.
          <w:br/>
          <w:br/>
          Он замечает временами
          <w:br/>
           Свое родство и сходство с нами.
          <w:br/>
           Свое сиротство он увидит,
          <w:br/>
           Когда на вольный воздух выйдет.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2022-04-22T18:21:44+03:00</dcterms:created>
  <dcterms:modified xsi:type="dcterms:W3CDTF">2022-04-22T18:21:44+03:00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