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Собачья дружба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кухни под окном
          <w:br/>
           На солнышке Полкан с Барбосом, лежа, грелись.
          <w:br/>
           Хоть у ворот перед двором
          <w:br/>
           Пристойнее б стеречь им было дом;
          <w:br/>
           Но как они уж понаелись —
          <w:br/>
           И вежливые ж псы притом
          <w:br/>
           Ни на кого не лают днем —
          <w:br/>
           Так рассуждать они пустилися вдвоем
          <w:br/>
           О всякой всячине: о их собачьей службе,
          <w:br/>
           О худе, о добре и, наконец, о дружбе.
          <w:br/>
           «Что может», говорит Полкан: «приятней быть,
          <w:br/>
           Как с другом сердце к сердцу жить;
          <w:br/>
           Во всем оказывать взаимную услугу;
          <w:br/>
           Не спить без друга и не съесть,
          <w:br/>
           Стоять горой за дружню шерсть,
          <w:br/>
           И, наконец, в глаза глядеть друг другу,
          <w:br/>
           Чтоб только улучить счастливый час,
          <w:br/>
           Нельзя ли друга чем потешить, позабавить,
          <w:br/>
           И в дружнем счастье всё свое блаженство ставить!
          <w:br/>
           Вот если б, например, с тобой у нас
          <w:br/>
           Такая дружба завелась:
          <w:br/>
           Скажу я смело,
          <w:br/>
           Мы б и не видели, как время бы летело».—
          <w:br/>
           «А что же? это дело!»
          <w:br/>
           Барбос ответствует ему:
          <w:br/>
           «Давно, Полканушка, мне больно самому,
          <w:br/>
           Что, бывши одного двора с тобой собаки,
          <w:br/>
           Мы дня не проживем без драки;
          <w:br/>
           И из чего? Спасибо господам:
          <w:br/>
           Ни голодно, ни тесно нам!
          <w:br/>
           Притом же, право, стыдно:
          <w:br/>
           Пес дружества слывет примером с давних дней;
          <w:br/>
          <w:br/>
          А дружбы между псов, как будто меж людей,
          <w:br/>
           Почти совсем не видно».—
          <w:br/>
           «Явим же в ней пример мы в наши времена»,
          <w:br/>
           Вскричал Полкан: «дай лапу!» — «Вот она!»
          <w:br/>
           И новые друзья ну обниматься,
          <w:br/>
           Ну целоваться;
          <w:br/>
           Не знают с радости, к кому и приравняться:
          <w:br/>
           «Орест мой!» — «Мой Пилад!» Прочь свары, зависть, злость!
          <w:br/>
           Тут повар на беду из кухни кинул кость.
          <w:br/>
           Вот новые друзья к ней взапуски несутся:
          <w:br/>
           Где делся и совет и лад?
          <w:br/>
           С Пиладом мой Орест грызутся,—
          <w:br/>
           Лишь только клочья вверх летят:
          <w:br/>
           Насилу, наконец, их розлили водою.
          <w:br/>
          <w:br/>
          Свет полон дружбою такою.
          <w:br/>
           Про нынешних друзей льзя молвить, не греша,
          <w:br/>
           Что в дружбе все они едва ль не одинаки:
          <w:br/>
           Послушать, кажется, одна у них душа,—
          <w:br/>
           А только кинь им кость, так что твои собаки!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2022-04-22T16:06:15+03:00</dcterms:created>
  <dcterms:modified xsi:type="dcterms:W3CDTF">2022-04-22T16:06:15+03:00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