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Собиратели марок, эстеты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Собиратели марок, эстеты,
          <w:br/>
           Рыболовы с Великой реки,
          <w:br/>
           Чемпионы вечерней газеты,
          <w:br/>
           Футболисты, биржевики;
          <w:br/>
          <w:br/>
          Все, кто ходят в кино и театры,
          <w:br/>
           Все, кто ездят в метро и в такси;
          <w:br/>
           Хочешь, чучело, нос Клеопатры?
          <w:br/>
           Хочешь быть Муссолини? — Проси!
          <w:br/>
          <w:br/>
          И просили, и получали,
          <w:br/>
           Только мы почему-то с тобой
          <w:br/>
           Не словчили, не перекричали
          <w:br/>
           В утомительной схватке с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2022-04-22T21:46:22+03:00</dcterms:created>
  <dcterms:modified xsi:type="dcterms:W3CDTF">2022-04-22T21:46:22+03:00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