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Собор был темен и печален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Собор был темен и печален
          <w:br/>
           При свете стекол расписных,
          <w:br/>
           И с шепотом исповедален
          <w:br/>
           Мешался шум шагов глухих.
          <w:br/>
           Ты опустилась на колени,
          <w:br/>
           Пред алтарем простерлась ниц.
          <w:br/>
           О, как забыть мне эти тени
          <w:br/>
           Полуопущенных ресниц!
          <w:br/>
           Незрим тобой, я удалился,
          <w:br/>
           На площадь выйдя, как слепой,
          <w:br/>
           А с хоров сладостно струился
          <w:br/>
           Напев забытый и родной.
          <w:br/>
           Скорей заставьте окна ставней,
          <w:br/>
           Скорей спустите жалюзи!
          <w:br/>
           О друг давнишний и недавний,
          <w:br/>
           Разгул, мне в сердце нож вонзи!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2022-04-24T14:39:54+03:00</dcterms:created>
  <dcterms:modified xsi:type="dcterms:W3CDTF">2022-04-24T14:39:54+03:00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