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Совет молодому композитору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По поводу оперы Серова «Не так живи, как хочется»</em>
          <w:br/>
          <w:br/>
          Чтоб в музыке упрочиться,
          <w:br/>
           О юный неофит,
          <w:br/>
           Не так пиши, как хочется,
          <w:br/>
           А как Серов велит!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2022-04-22T18:15:40+03:00</dcterms:created>
  <dcterms:modified xsi:type="dcterms:W3CDTF">2022-04-22T18:15:40+03:00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