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Советская Москва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ж, наклонясь над пропастью,
          <w:br/>
          В века заглянув, ты, учитель,
          <w:br/>
          Не замрешь ли с возвышенной робостью,
          <w:br/>
          И сердце не полней застучит ли?
          <w:br/>
          <w:br/>
          Столетья слепят Фермопилами,
          <w:br/>
          Зеркалами жгут Архимеда,
          <w:br/>
          Восстают, хохоча, над стропилами
          <w:br/>
          Notre-Dame безымянной химерой;
          <w:br/>
          <w:br/>
          То чернеют ужасом Дантовым,
          <w:br/>
          То Ариэлевой дрожат паутиной,
          <w:br/>
          То стоят столбом адамантовым,
          <w:br/>
          Где в огне Революции — гильотина.
          <w:br/>
          <w:br/>
          Но глаза отврати: не заметить ли
          <w:br/>
          Тебе — тот же блеск, здесь и ныне?
          <w:br/>
          Века свой бег не замедлили,
          <w:br/>
          Над светами светы иные.
          <w:br/>
          <w:br/>
          Если люди в бессменном плаваньи,
          <w:br/>
          Им нужен маяк на мачте!
          <w:br/>
          Москва вторично в пламени, —
          <w:br/>
          Свет от англичан до команчей!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2022-03-20T04:48:45+03:00</dcterms:created>
  <dcterms:modified xsi:type="dcterms:W3CDTF">2022-03-20T04:48:45+03:00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