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Современная 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Украшают тебя добродетели,
          <w:br/>
          До которых другим далеко,
          <w:br/>
          И - беру небеса во свидетели -
          <w:br/>
          Уважаю тебя глубоко...
          <w:br/>
          <w:br/>
          Не обидишь ты даром и гадины,
          <w:br/>
          Ты помочь и злодею готов,
          <w:br/>
          И червонцы твои не украдены
          <w:br/>
          У сирот беззащитных и вдов.
          <w:br/>
          <w:br/>
          В дружбу к сильному влезть не желаешь ты,
          <w:br/>
          Чтоб успеху делишек помочь,
          <w:br/>
          И без умыслу с ним оставляешь ты
          <w:br/>
          С глазу на глаз красавицу дочь.
          <w:br/>
          <w:br/>
          Не гнушаешься темной породою:
          <w:br/>
          "Братья нам по Христу мужички!"
          <w:br/>
          И родню свою длиннобородою
          <w:br/>
          Не гоняешь с порога в толчки.
          <w:br/>
          <w:br/>
          Не спрошу я, откуда явилося,
          <w:br/>
          Что теперь в сундуках твоих есть;
          <w:br/>
          Знаю: с неба к тебе все свалилося
          <w:br/>
          За твою добродетель и честь!..
          <w:br/>
          <w:br/>
          Украшают тебя добродетели,
          <w:br/>
          До которых другим далеко,
          <w:br/>
          И - беру небеса во свидетели -
          <w:br/>
          Уважаю тебя глубоко...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2021-11-10T11:07:04+03:00</dcterms:created>
  <dcterms:modified xsi:type="dcterms:W3CDTF">2021-11-10T11:07:04+03:00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