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Соглядатай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не один; всегда нас двое.
          <w:br/>
           Друг друга ненавидим мы.
          <w:br/>
           Ему противно всё живое;
          <w:br/>
           Он — дух безмолвия и тьмы.
          <w:br/>
          <w:br/>
          Он шепчет страшные угрозы,
          <w:br/>
           Но видит все. Ни мысль, ни вздох,
          <w:br/>
           Ни втайне льющиеся слезы
          <w:br/>
           Я от него сокрыть не мог.
          <w:br/>
          <w:br/>
          Не смея сесть со мною рядом
          <w:br/>
           И повести открыто речь,
          <w:br/>
           Он любит вскользь лукавым взглядом
          <w:br/>
           Движенья сердца подстеречь.
          <w:br/>
          <w:br/>
          Не раз терял я бодрость духа,
          <w:br/>
           Пугали мысль мою не раз
          <w:br/>
           Его внимающее ухо,
          <w:br/>
           Всегда за мной следящий глаз.
          <w:br/>
          <w:br/>
          Быть может, он меня погубит;
          <w:br/>
           Борьба моя с ним нелегка…
          <w:br/>
           Что будет — будет! Но пока —
          <w:br/>
           Всё мыслит ум, всё сердце любит!..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2022-04-23T23:07:43+03:00</dcterms:created>
  <dcterms:modified xsi:type="dcterms:W3CDTF">2022-04-23T23:07:43+03:00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