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Солдатская 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солдат походом утомлен,
          <w:br/>
           Под гром любой он может спать глубоко.
          <w:br/>
           Но слышит он сквозь самый крепкий сон
          <w:br/>
           Негромкий крик: «В ружье!» или: «Тревога!»
          <w:br/>
          <w:br/>
          И он встает, от сна еще горяч,
          <w:br/>
           Все чувствуя отчетливо и тонко.
          <w:br/>
           Так мать встает, едва услышав плач
          <w:br/>
           Проснувшегося за полночь ребенка…
          <w:br/>
          <w:br/>
          Не легкая солдатская судьба!
          <w:br/>
           Сухой снежок скрипит под каблуками.
          <w:br/>
           Еще поет армейская труба,
          <w:br/>
           Хотя давно услышана полками.
          <w:br/>
          <w:br/>
          И мне с трубой армейской по пути,
          <w:br/>
           И я готов холодными ночами
          <w:br/>
           На зов ее волнующий идти…
          <w:br/>
           Вы слышите меня, однополчане?
          <w:br/>
          <w:br/>
          Под вьюгой, что метет над головой,
          <w:br/>
           Под ливнем, над равниною гудящим,
          <w:br/>
           Я не сойду с поста, как часовой,
          <w:br/>
           Поставленный бессонным разводящим.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2022-04-22T08:06:08+03:00</dcterms:created>
  <dcterms:modified xsi:type="dcterms:W3CDTF">2022-04-22T08:06:08+03:00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