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которому больно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Солнце, которому больно!
          <w:br/>
          Что за нелепая ложь!
          <w:br/>
          Где ты на небе найдешь
          <w:br/>
          Солнце, которому больно? —
          <w:br/>
          Солнце, смеяться довольно!
          <w:br/>
          Если во мне ты поешь,
          <w:br/>
          Разве же поешь ты безбольно?
          <w:br/>
          Разве же боль эта — ложь?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2022-03-21T22:15:06+03:00</dcterms:created>
  <dcterms:modified xsi:type="dcterms:W3CDTF">2022-03-21T22:15:06+03:00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