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Солнце,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Солнце, солнце,
          <w:br/>
           божественный Ра-Гелиос,
          <w:br/>
           тобою веселятся
          <w:br/>
           сердца царей и героев,
          <w:br/>
           тебе ржут священные кони,
          <w:br/>
           тебе поют гимны в Гелиополе;
          <w:br/>
           когда ты светишь,
          <w:br/>
           ящерицы выползают на камни
          <w:br/>
           и мальчики идут со смехом
          <w:br/>
           купаться к Нилу.
          <w:br/>
           Солнце, солнце,
          <w:br/>
           я — бледный писец,
          <w:br/>
           библиотечный затворник,
          <w:br/>
           но я люблю тебя, солнце, не меньше,
          <w:br/>
           чем загорелый моряк,
          <w:br/>
           пахнущий рыбой и соленой водою,
          <w:br/>
           и не меньше,
          <w:br/>
           чем его привычное сердце
          <w:br/>
           ликует
          <w:br/>
           при царственном твоем восходе
          <w:br/>
           из океана,
          <w:br/>
           мое трепещет,
          <w:br/>
           когда твой пыльный, но пламенный луч
          <w:br/>
           скользнет
          <w:br/>
           сквозь узкое окно у потолка
          <w:br/>
           на исписанный лист
          <w:br/>
           и мою тонкую желтоватую руку,
          <w:br/>
           выводящую киноварью
          <w:br/>
           первую букву гимна тебе,
          <w:br/>
           о Ра-Гелиос, солнце!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2022-04-22T21:04:58+03:00</dcterms:created>
  <dcterms:modified xsi:type="dcterms:W3CDTF">2022-04-22T21:04:58+03:00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