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Солнцем сердце зажжено.
          <w:br/>
          Солнце - к вечному стремительность.
          <w:br/>
          Солнце - вечное окно
          <w:br/>
          в золотую ослепительность.
          <w:br/>
          <w:br/>
          Роза в золоте кудрей.
          <w:br/>
          Роза нежно колыхается.
          <w:br/>
          В розах золото лучей
          <w:br/>
          красным жаром разливается.
          <w:br/>
          <w:br/>
          В сердце бедном много зла
          <w:br/>
          сожжено и перемолото.
          <w:br/>
          Наши души - зеркала,
          <w:br/>
          отражающие золото.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2021-11-11T01:42:33+03:00</dcterms:created>
  <dcterms:modified xsi:type="dcterms:W3CDTF">2021-11-11T01:42:33+03:00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