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Навзничь легла, разметалась, сверкая,
          <w:br/>
           На берегу морском
          <w:br/>
           Девушка, словно из бронзы литая,
          <w:br/>
           В сиянии голубом.
          <w:br/>
          <w:br/>
          С гор кипарисы — толпою смутной
          <w:br/>
           Стихли, вытягиваясь на скале;
          <w:br/>
           И ветер затих,
          <w:br/>
           Веселый, беспутный,
          <w:br/>
           Ласкаясь у жарких колен.
          <w:br/>
          <w:br/>
          Волна медвежонком, лохматым и белым,
          <w:br/>
           Клубилась, играя у ног…
          <w:br/>
           И солнце над этим девичьим телом
          <w:br/>
           Забыло о мире дорог.
          <w:br/>
          <w:br/>
          И, обнаженное, атомом каждым
          <w:br/>
           Волнуясь, впиваясь, жгло,
          <w:br/>
           И пробужденьем, и славой, и жаждой
          <w:br/>
           Тугое тело цвело…
          <w:br/>
          <w:br/>
          И девушка песню весеннюю пела:
          <w:br/>
           — Склоняйся, солнце мое,
          <w:br/>
           Чтобы вновь
          <w:br/>
           Иным, неистовым солнцем вскипела,
          <w:br/>
           Сквозь плоть вырываясь, кровь.
          <w:br/>
          <w:br/>
          Чтоб, песней звуча, полыхали губы,
          <w:br/>
           Чтоб на любовь,
          <w:br/>
           И на труд,
          <w:br/>
           И на бой
          <w:br/>
           Не было устали, не было убыли
          <w:br/>
           У молодости такой!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2022-04-24T22:44:02+03:00</dcterms:created>
  <dcterms:modified xsi:type="dcterms:W3CDTF">2022-04-24T22:44:02+03:00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