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скрылось за горой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скрылось за горой.
          <w:br/>
           Роет яму подхалим во тьме ночной.
          <w:br/>
           Может, выроет, а может быть, и нет.
          <w:br/>
           Все равно на свете счастья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2022-04-26T11:32:40+03:00</dcterms:created>
  <dcterms:modified xsi:type="dcterms:W3CDTF">2022-04-26T11:32:40+03:00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