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Солнцеворот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зима; лежали плотно
          <w:br/>
          Снега над взрытостью полей,
          <w:br/>
          Над зыбкой глубиной болотной
          <w:br/>
          Скользили, выводя изгибы,
          <w:br/>
          Полозья ровные саней.
          <w:br/>
          <w:br/>
          Была зима; и спали рыбы
          <w:br/>
          Под твердым, неподвижным льдом.
          <w:br/>
          И даже вихри не смогли бы,
          <w:br/>
          В зерне замерзшем и холодном,
          <w:br/>
          Жизнь пробудить своим бичом!
          <w:br/>
          <w:br/>
          Час пробил. Чудом очередным,
          <w:br/>
          Сквозь смерть, о мае вспомнил год.
          <w:br/>
          Над миром белым и бесплодным
          <w:br/>
          Шепнул какой-то нежный голос:
          <w:br/>
          "Опять пришел солнцеворот!"
          <w:br/>
          <w:br/>
          И под землею, зерна, чуя
          <w:br/>
          Грядущей жизни благодать,
          <w:br/>
          Очнулись, нежась и тоскуя,
          <w:br/>
          И вновь готов безвестный колос
          <w:br/>
          Расти, цвести и умирать!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2021-11-11T01:34:34+03:00</dcterms:created>
  <dcterms:modified xsi:type="dcterms:W3CDTF">2021-11-11T01:34:34+03:00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