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во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холме спал высоком,
          <w:br/>
          Слышал глас твой, соловей,
          <w:br/>
          Даже в самом сне глубоком
          <w:br/>
          Внятен был душе моей:
          <w:br/>
          То звучал, то отдавался,
          <w:br/>
          То стенал, то усмехался
          <w:br/>
          В слухе издалече он;
          <w:br/>
          И в объятиях Калисты
          <w:br/>
          Песни, вздохи, клики, свисты
          <w:br/>
          Услаждали сладкий сон.
          <w:br/>
          Если по моей кончине,
          <w:br/>
          В скучном, бесконечном сне,
          <w:br/>
          Ах! не будут так, как ныне,
          <w:br/>
          Эти песни слышны мне,
          <w:br/>
          И веселья, и забавы,
          <w:br/>
          Плясок, ликов, звуков славы
          <w:br/>
          Не услышу больше я, —
          <w:br/>
          Стану ж жизнью наслаждаться,
          <w:br/>
          Чаще с милой целоваться,
          <w:br/>
          Слушать песни соловья.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2022-03-21T13:17:35+03:00</dcterms:created>
  <dcterms:modified xsi:type="dcterms:W3CDTF">2022-03-21T13:17:35+03:00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