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на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море, и буря качали наш челн;
          <w:br/>
          Я, сонный, был предан всей прихоти волн.
          <w:br/>
          Две беспредельности были во мне,
          <w:br/>
          И мной своевольно играли оне.
          <w:br/>
          Вкруг меня, как кимвалы, звучали скалы,
          <w:br/>
          Окликалися ветры и пели валы.
          <w:br/>
          Я в хаосе звуков лежал оглушен,
          <w:br/>
          Но над хаосом звуков носился мой сон.
          <w:br/>
          Болезненно-яркий, волшебно-немой,
          <w:br/>
          Он веял легко над гремящею тьмой.
          <w:br/>
          В лучах огневицы развил он свой мир -
          <w:br/>
          Земля зеленела, светился эфир,
          <w:br/>
          Сады-лавиринфы, чертоги, столпы,
          <w:br/>
          И сонмы кипели безмолвной толпы.
          <w:br/>
          Я много узнал мне неведомых лиц,
          <w:br/>
          Зрел тварей волшебных, таинственных птиц,
          <w:br/>
          По высям творенья, как бог, я шагал,
          <w:br/>
          И мир подо мною недвижный сиял.
          <w:br/>
          Но все грезы насквозь, как волшебника вой,
          <w:br/>
          Мне слышался грохот пучины морской,
          <w:br/>
          И в тихую область видений и снов
          <w:br/>
          Врывалася пена ревущих валов.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2021-11-11T13:22:16+03:00</dcterms:created>
  <dcterms:modified xsi:type="dcterms:W3CDTF">2021-11-11T13:22:16+03:00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