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Сонет, посвященный поэту П.Д. Бутурлину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Придет к моим стихам неведомый поэт
          <w:br/>
          И жадно перечтет забытые страницы,
          <w:br/>
          Ему в лицо блеснет души угасшей свет,
          <w:br/>
          Пред ним мечты мои составят вереницы.
          <w:br/>
          Но смерти для души за гранью гроба — нет!
          <w:br/>
          Я буду снова жив, я снова гость темницы, —
          <w:br/>
          И смутно долетит ко мне чужой привет,
          <w:br/>
          И жадно вздрогну я — откроются зеницы!
          <w:br/>
          И вспомню я сквозь сон, что был поэтом я,
          <w:br/>
          И помутится вся, до дна, душа моя,
          <w:br/>
          Как море зыблется, когда проходят тучи.
          <w:br/>
          Былое бытие переживу я в миг,
          <w:br/>
          Всю жизнь былых страстей и жизнь стихов моих,
          <w:br/>
          И стану им в лицо — воскресший и могучий.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2022-03-20T05:01:35+03:00</dcterms:created>
  <dcterms:modified xsi:type="dcterms:W3CDTF">2022-03-20T05:01:35+03:00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