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(Я верно болен)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верно болен: на сердце туман,
          <w:br/>
          Мне скучно все, и люди, и рассказы,
          <w:br/>
          Мне снятся королевские алмазы
          <w:br/>
          И весь в крови широкий ятаган.
          <w:br/>
          <w:br/>
          Мне чудится (и это не обман),
          <w:br/>
          Мой предок был татарин косоглазый,
          <w:br/>
          Свирепый гунн… я веяньем заразы,
          <w:br/>
          Через века дошедшей, обуян.
          <w:br/>
          <w:br/>
          Молчу, томлюсь, и отступают стены —
          <w:br/>
          Вот океан весь в клочьях белой пены,
          <w:br/>
          Закатным солнцем залитый гранит,
          <w:br/>
          <w:br/>
          И город с голубыми куполами,
          <w:br/>
          С цветущими жасминными садами,
          <w:br/>
          Мы дрались там… Ах, да! я был убит.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2022-03-21T08:13:08+03:00</dcterms:created>
  <dcterms:modified xsi:type="dcterms:W3CDTF">2022-03-21T08:13:08+03:00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