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траве, меж диких бальзаминов,
          <w:br/>
          Ромашек и лесных купав,
          <w:br/>
          Лежим мы, руки запрокинув
          <w:br/>
          И к небу головы задрав.
          <w:br/>
          <w:br/>
          Трава на просеке сосновой
          <w:br/>
          Непроходима и густа.
          <w:br/>
          Мы переглянемся и снова
          <w:br/>
          Меняем позы и места.
          <w:br/>
          <w:br/>
          И вот, бессмертные на время,
          <w:br/>
          Мы к лику сосен причтены
          <w:br/>
          И от болезней, эпидемий
          <w:br/>
          И смерти освобождены.
          <w:br/>
          <w:br/>
          С намеренным однообразьем,
          <w:br/>
          Как мазь, густая синева
          <w:br/>
          Ложится зайчиками наземь
          <w:br/>
          И пачкает нам рукава.
          <w:br/>
          <w:br/>
          Мы делим отдых краснолесья,
          <w:br/>
          Под копошенье мураша
          <w:br/>
          Сосновою снотворной смесью
          <w:br/>
          Лимона с ладаном дыша.
          <w:br/>
          <w:br/>
          И так неистовы на синем
          <w:br/>
          Разбеги огненных стволов,
          <w:br/>
          И мы так долго рук не вынем
          <w:br/>
          Из-под заломленных голов,
          <w:br/>
          <w:br/>
          И столько широты во взоре,
          <w:br/>
          И так покорны все извне,
          <w:br/>
          Что где-то за стволами море
          <w:br/>
          Мерещится все время мне.
          <w:br/>
          <w:br/>
          Там волны выше этих веток
          <w:br/>
          И, сваливаясь с валуна,
          <w:br/>
          Обрушивают град креветок
          <w:br/>
          Со взбаламученного дна.
          <w:br/>
          <w:br/>
          А вечерами за буксиром
          <w:br/>
          На пробках тянется заря
          <w:br/>
          И отливает рыбьим жиром
          <w:br/>
          И мглистой дымкой янтаря.
          <w:br/>
          <w:br/>
          Смеркается, и постепенно
          <w:br/>
          Луна хоронит все следы
          <w:br/>
          Под белой магией пены
          <w:br/>
          И черной магией воды.
          <w:br/>
          <w:br/>
          А волны все шумней и выше,
          <w:br/>
          И публика на поплавке
          <w:br/>
          Толпится у столба с афишей,
          <w:br/>
          Неразличимой вдалеке.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2021-11-10T19:16:21+03:00</dcterms:created>
  <dcterms:modified xsi:type="dcterms:W3CDTF">2021-11-10T19:16:21+03:00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