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Состязаясь, толпа торопливо бежит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Состязаясь, толпа торопливо бежит,
          <w:br/>
          И в ней каждый стремлением диким трепещет,
          <w:br/>
          К этой чаше, которая ярко блестит
          <w:br/>
          И в которой напиток губительный плещет.
          <w:br/>
          За неё неизбывную злобу питать,
          <w:br/>
          К ней тянуться по трупам собратий,
          <w:br/>
          И, схвативши с восторгом её, услыхать
          <w:br/>
          Стоны зависти злобной и вопли проклятий!
          <w:br/>
          О безумная ложь! О бессмысленный грех!
          <w:br/>
          Да не стоит она этих жертв изобильных,
          <w:br/>
          Эта чаша с напитком, желанным для всех,
          <w:br/>
          Но доступным лишь только для грубых и сильных.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2022-03-21T22:15:17+03:00</dcterms:created>
  <dcterms:modified xsi:type="dcterms:W3CDTF">2022-03-21T22:15:17+03:00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