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София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золоченой утлой лодке
          <w:br/>
           По зеленому пространству,
          <w:br/>
           По лазури изумрудной
          <w:br/>
           Я ждала желанных странствий.
          <w:br/>
           И шафранно-алый парус
          <w:br/>
           Я поставила по ветру,
          <w:br/>
           У кормы я прикрепила
          <w:br/>
           Вешний пух пушистой вербы.
          <w:br/>
           На расплавленном просторе —
          <w:br/>
           Благостно и светозарно,
          <w:br/>
           Но одна я в легкой лодке:
          <w:br/>
           Сестры, братья — все попарно.
          <w:br/>
           На престоле семистолбном
          <w:br/>
           Я, как яхонт, пламенела
          <w:br/>
           И хотеньем бесхотенным
          <w:br/>
           О Тебе, Христос, хотела!
          <w:br/>
           Говорила: «Беззаконно
          <w:br/>
           Заковать законом душу,
          <w:br/>
           Самовольно ли, невольно ль,
          <w:br/>
           А запрет любви нарушу!»
          <w:br/>
           Расковались, оборвались
          <w:br/>
           Златокованны цепочки…
          <w:br/>
           Неужель, Отец, не вспомнишь
          <w:br/>
           О своей любимой дочке?
          <w:br/>
           Солнце вверх летит, что мячик…
          <w:br/>
           Сердцем быстрым холодею…
          <w:br/>
           Ниже, ниже… видны горы…
          <w:br/>
           Тяжелею, тяжелею…
          <w:br/>
           Прорасту теперь травою,
          <w:br/>
           Запою водой нагорной,
          <w:br/>
           И немеркнущее тело
          <w:br/>
           Омрачу землею черной.
          <w:br/>
           Вот, дышу, жених, и помню
          <w:br/>
           Про селения благие,
          <w:br/>
           Я, распятая невеста,
          <w:br/>
           А зовут меня — София!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2022-04-22T21:04:51+03:00</dcterms:created>
  <dcterms:modified xsi:type="dcterms:W3CDTF">2022-04-22T21:04:51+03:00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